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E0572">
      <w:pPr>
        <w:jc w:val="both"/>
        <w:rPr>
          <w:rFonts w:hint="eastAsia" w:ascii="华文仿宋" w:hAnsi="华文仿宋" w:eastAsia="华文仿宋" w:cs="华文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华文仿宋" w:hAnsi="华文仿宋" w:eastAsia="华文仿宋" w:cs="华文仿宋"/>
          <w:b w:val="0"/>
          <w:bCs w:val="0"/>
          <w:sz w:val="28"/>
          <w:szCs w:val="28"/>
          <w:lang w:val="en-US" w:eastAsia="zh-CN"/>
        </w:rPr>
        <w:t>1：</w:t>
      </w:r>
    </w:p>
    <w:p w14:paraId="7945FC90"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报价表</w:t>
      </w:r>
    </w:p>
    <w:p w14:paraId="3FD960CF">
      <w:pPr>
        <w:jc w:val="center"/>
        <w:rPr>
          <w:rFonts w:hint="eastAsia"/>
          <w:b/>
          <w:bCs/>
          <w:sz w:val="44"/>
          <w:szCs w:val="44"/>
          <w:lang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1"/>
        <w:gridCol w:w="5811"/>
      </w:tblGrid>
      <w:tr w14:paraId="51EBF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2711" w:type="dxa"/>
            <w:noWrap w:val="0"/>
            <w:vAlign w:val="center"/>
          </w:tcPr>
          <w:p w14:paraId="26F8307F">
            <w:pPr>
              <w:spacing w:line="720" w:lineRule="auto"/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单位名称</w:t>
            </w:r>
          </w:p>
        </w:tc>
        <w:tc>
          <w:tcPr>
            <w:tcW w:w="5811" w:type="dxa"/>
            <w:noWrap w:val="0"/>
            <w:vAlign w:val="center"/>
          </w:tcPr>
          <w:p w14:paraId="0D0062F0">
            <w:pPr>
              <w:jc w:val="both"/>
              <w:rPr>
                <w:rFonts w:hint="eastAsia" w:ascii="华文仿宋" w:hAnsi="华文仿宋" w:eastAsia="华文仿宋" w:cs="华文仿宋"/>
                <w:b/>
                <w:bCs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9522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2711" w:type="dxa"/>
            <w:noWrap w:val="0"/>
            <w:vAlign w:val="center"/>
          </w:tcPr>
          <w:p w14:paraId="7A2391A5">
            <w:pPr>
              <w:spacing w:line="720" w:lineRule="auto"/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32"/>
                <w:szCs w:val="32"/>
                <w:vertAlign w:val="baseline"/>
                <w:lang w:eastAsia="zh-CN"/>
              </w:rPr>
              <w:t>项目名称</w:t>
            </w:r>
          </w:p>
        </w:tc>
        <w:tc>
          <w:tcPr>
            <w:tcW w:w="5811" w:type="dxa"/>
            <w:noWrap w:val="0"/>
            <w:vAlign w:val="center"/>
          </w:tcPr>
          <w:p w14:paraId="6ECC7118">
            <w:pPr>
              <w:jc w:val="both"/>
              <w:rPr>
                <w:rFonts w:hint="eastAsia" w:ascii="华文仿宋" w:hAnsi="华文仿宋" w:eastAsia="华文仿宋" w:cs="华文仿宋"/>
                <w:b/>
                <w:bCs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170F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2711" w:type="dxa"/>
            <w:noWrap w:val="0"/>
            <w:vAlign w:val="center"/>
          </w:tcPr>
          <w:p w14:paraId="0627EBAD">
            <w:pPr>
              <w:spacing w:line="720" w:lineRule="auto"/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询价维修内容</w:t>
            </w:r>
          </w:p>
        </w:tc>
        <w:tc>
          <w:tcPr>
            <w:tcW w:w="5811" w:type="dxa"/>
            <w:noWrap w:val="0"/>
            <w:vAlign w:val="center"/>
          </w:tcPr>
          <w:p w14:paraId="43DAD9C7">
            <w:pPr>
              <w:jc w:val="both"/>
              <w:rPr>
                <w:rFonts w:hint="eastAsia" w:ascii="华文仿宋" w:hAnsi="华文仿宋" w:eastAsia="华文仿宋" w:cs="华文仿宋"/>
                <w:b/>
                <w:bCs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3DD77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2711" w:type="dxa"/>
            <w:noWrap w:val="0"/>
            <w:vAlign w:val="center"/>
          </w:tcPr>
          <w:p w14:paraId="3E08B2DC">
            <w:pPr>
              <w:spacing w:line="720" w:lineRule="auto"/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总报价（元）</w:t>
            </w:r>
          </w:p>
        </w:tc>
        <w:tc>
          <w:tcPr>
            <w:tcW w:w="5811" w:type="dxa"/>
            <w:noWrap w:val="0"/>
            <w:vAlign w:val="center"/>
          </w:tcPr>
          <w:p w14:paraId="2A811537">
            <w:pPr>
              <w:ind w:firstLine="320" w:firstLineChars="100"/>
              <w:jc w:val="both"/>
              <w:rPr>
                <w:rFonts w:hint="eastAsia" w:ascii="华文仿宋" w:hAnsi="华文仿宋" w:eastAsia="华文仿宋" w:cs="华文仿宋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大写：</w:t>
            </w:r>
          </w:p>
          <w:p w14:paraId="6483AFD2">
            <w:pPr>
              <w:ind w:firstLine="320" w:firstLineChars="100"/>
              <w:jc w:val="both"/>
              <w:rPr>
                <w:rFonts w:hint="eastAsia" w:ascii="华文仿宋" w:hAnsi="华文仿宋" w:eastAsia="华文仿宋" w:cs="华文仿宋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小写：</w:t>
            </w:r>
          </w:p>
        </w:tc>
      </w:tr>
      <w:tr w14:paraId="52CAC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2711" w:type="dxa"/>
            <w:noWrap w:val="0"/>
            <w:vAlign w:val="center"/>
          </w:tcPr>
          <w:p w14:paraId="0D0DF17C">
            <w:pPr>
              <w:spacing w:line="720" w:lineRule="auto"/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  <w:tc>
          <w:tcPr>
            <w:tcW w:w="5811" w:type="dxa"/>
            <w:noWrap w:val="0"/>
            <w:vAlign w:val="center"/>
          </w:tcPr>
          <w:p w14:paraId="2F2B5335">
            <w:pPr>
              <w:jc w:val="both"/>
              <w:rPr>
                <w:rFonts w:hint="eastAsia" w:ascii="华文仿宋" w:hAnsi="华文仿宋" w:eastAsia="华文仿宋" w:cs="华文仿宋"/>
                <w:b/>
                <w:bCs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66BE8208">
      <w:pPr>
        <w:jc w:val="center"/>
        <w:rPr>
          <w:rFonts w:hint="eastAsia"/>
          <w:b/>
          <w:bCs/>
          <w:sz w:val="44"/>
          <w:szCs w:val="44"/>
          <w:lang w:eastAsia="zh-CN"/>
        </w:rPr>
      </w:pPr>
    </w:p>
    <w:p w14:paraId="6B5D7E79">
      <w:pPr>
        <w:jc w:val="center"/>
        <w:rPr>
          <w:rFonts w:hint="eastAsia"/>
          <w:b/>
          <w:bCs/>
          <w:sz w:val="44"/>
          <w:szCs w:val="44"/>
          <w:lang w:eastAsia="zh-CN"/>
        </w:rPr>
      </w:pPr>
    </w:p>
    <w:p w14:paraId="0C37A862">
      <w:pPr>
        <w:jc w:val="center"/>
        <w:rPr>
          <w:rFonts w:hint="eastAsia"/>
          <w:b/>
          <w:bCs/>
          <w:sz w:val="44"/>
          <w:szCs w:val="44"/>
          <w:lang w:eastAsia="zh-CN"/>
        </w:rPr>
      </w:pPr>
    </w:p>
    <w:p w14:paraId="470D3047">
      <w:pPr>
        <w:jc w:val="center"/>
        <w:rPr>
          <w:rFonts w:hint="eastAsia"/>
          <w:b/>
          <w:bCs/>
          <w:sz w:val="44"/>
          <w:szCs w:val="44"/>
          <w:lang w:eastAsia="zh-CN"/>
        </w:rPr>
      </w:pPr>
    </w:p>
    <w:p w14:paraId="3D85928A">
      <w:pPr>
        <w:jc w:val="center"/>
        <w:rPr>
          <w:rFonts w:hint="eastAsia" w:ascii="华文仿宋" w:hAnsi="华文仿宋" w:eastAsia="华文仿宋" w:cs="华文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b/>
          <w:bCs/>
          <w:sz w:val="32"/>
          <w:szCs w:val="32"/>
          <w:lang w:val="en-US" w:eastAsia="zh-CN"/>
        </w:rPr>
        <w:t xml:space="preserve">             </w:t>
      </w:r>
      <w:r>
        <w:rPr>
          <w:rFonts w:hint="eastAsia" w:ascii="华文仿宋" w:hAnsi="华文仿宋" w:eastAsia="华文仿宋" w:cs="华文仿宋"/>
          <w:b w:val="0"/>
          <w:bCs w:val="0"/>
          <w:sz w:val="32"/>
          <w:szCs w:val="32"/>
          <w:lang w:val="en-US" w:eastAsia="zh-CN"/>
        </w:rPr>
        <w:t>单位（盖章）：</w:t>
      </w:r>
    </w:p>
    <w:p w14:paraId="1D37C83B">
      <w:pPr>
        <w:jc w:val="center"/>
        <w:rPr>
          <w:rFonts w:hint="eastAsia" w:ascii="华文仿宋" w:hAnsi="华文仿宋" w:eastAsia="华文仿宋" w:cs="华文仿宋"/>
          <w:b w:val="0"/>
          <w:bCs w:val="0"/>
          <w:sz w:val="32"/>
          <w:szCs w:val="32"/>
          <w:lang w:val="en-US" w:eastAsia="zh-CN"/>
        </w:rPr>
      </w:pPr>
    </w:p>
    <w:p w14:paraId="0547F09F">
      <w:pPr>
        <w:jc w:val="right"/>
        <w:rPr>
          <w:rFonts w:hint="eastAsia" w:ascii="华文仿宋" w:hAnsi="华文仿宋" w:eastAsia="华文仿宋" w:cs="华文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 w:val="0"/>
          <w:sz w:val="32"/>
          <w:szCs w:val="32"/>
          <w:lang w:val="en-US" w:eastAsia="zh-CN"/>
        </w:rPr>
        <w:t>日期：</w:t>
      </w:r>
      <w:r>
        <w:rPr>
          <w:rFonts w:hint="eastAsia" w:ascii="华文仿宋" w:hAnsi="华文仿宋" w:eastAsia="华文仿宋" w:cs="华文仿宋"/>
          <w:b w:val="0"/>
          <w:bCs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华文仿宋" w:hAnsi="华文仿宋" w:eastAsia="华文仿宋" w:cs="华文仿宋"/>
          <w:b w:val="0"/>
          <w:bCs w:val="0"/>
          <w:sz w:val="32"/>
          <w:szCs w:val="32"/>
          <w:lang w:val="en-US" w:eastAsia="zh-CN"/>
        </w:rPr>
        <w:t>年</w:t>
      </w:r>
      <w:r>
        <w:rPr>
          <w:rFonts w:hint="eastAsia" w:ascii="华文仿宋" w:hAnsi="华文仿宋" w:eastAsia="华文仿宋" w:cs="华文仿宋"/>
          <w:b w:val="0"/>
          <w:bCs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华文仿宋" w:hAnsi="华文仿宋" w:eastAsia="华文仿宋" w:cs="华文仿宋"/>
          <w:b w:val="0"/>
          <w:bCs w:val="0"/>
          <w:sz w:val="32"/>
          <w:szCs w:val="32"/>
          <w:lang w:val="en-US" w:eastAsia="zh-CN"/>
        </w:rPr>
        <w:t>月</w:t>
      </w:r>
      <w:r>
        <w:rPr>
          <w:rFonts w:hint="eastAsia" w:ascii="华文仿宋" w:hAnsi="华文仿宋" w:eastAsia="华文仿宋" w:cs="华文仿宋"/>
          <w:b w:val="0"/>
          <w:bCs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华文仿宋" w:hAnsi="华文仿宋" w:eastAsia="华文仿宋" w:cs="华文仿宋"/>
          <w:b w:val="0"/>
          <w:bCs w:val="0"/>
          <w:sz w:val="32"/>
          <w:szCs w:val="32"/>
          <w:lang w:val="en-US" w:eastAsia="zh-CN"/>
        </w:rPr>
        <w:t>日</w:t>
      </w:r>
    </w:p>
    <w:p w14:paraId="6EAA755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06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2026-09-14T07:35:35Z</dcterms:created>
  <dc:creator>李茹楠</dc:creator>
  <cp:lastModifiedBy>李～茹～楠</cp:lastModifiedBy>
  <dcterms:modified xsi:type="dcterms:W3CDTF">2026-09-14T07:35:42Z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eyJoZGlkIjoiN2YzNjBkOTgyNWQ1YTMxYzM3MzMwNWFiODNmOWIzYWMiLCJ1c2VySWQiOiI0NDg3NjcwNDQifQ==</vt:lpwstr>
  </property>
  <property fmtid="{D5CDD505-2E9C-101B-9397-08002B2CF9AE}" pid="4" name="ICV">
    <vt:lpwstr>CF027D9B5B8D45D48EBA3BBF107269AA_12</vt:lpwstr>
  </property>
</Properties>
</file>